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D8" w:rsidRDefault="007A0FCD">
      <w:pPr>
        <w:rPr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339090</wp:posOffset>
            </wp:positionV>
            <wp:extent cx="2956560" cy="2194560"/>
            <wp:effectExtent l="57150" t="57150" r="110490" b="110490"/>
            <wp:wrapSquare wrapText="bothSides"/>
            <wp:docPr id="1" name="Obrázok 1" descr="C:\Users\Knižnica\Desktop\FPU_logo1_mod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Knižnica\Desktop\FPU_logo1_mod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194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8907D8" w:rsidRPr="00BA3E73" w:rsidRDefault="008907D8" w:rsidP="008907D8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BA3E73">
        <w:rPr>
          <w:b/>
          <w:sz w:val="36"/>
          <w:szCs w:val="36"/>
        </w:rPr>
        <w:t>Nových 145 kníh pre Knižnicu Víťaz vďaka dotácii</w:t>
      </w:r>
    </w:p>
    <w:p w:rsidR="00DC0895" w:rsidRPr="00BA3E73" w:rsidRDefault="008907D8" w:rsidP="008907D8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BA3E73">
        <w:rPr>
          <w:b/>
          <w:sz w:val="36"/>
          <w:szCs w:val="36"/>
        </w:rPr>
        <w:t>Fondu na podporu umenia</w:t>
      </w:r>
    </w:p>
    <w:p w:rsidR="008907D8" w:rsidRPr="00BA3E73" w:rsidRDefault="008907D8" w:rsidP="008907D8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BA3E73">
        <w:rPr>
          <w:b/>
          <w:sz w:val="36"/>
          <w:szCs w:val="36"/>
        </w:rPr>
        <w:t>2018</w:t>
      </w:r>
    </w:p>
    <w:p w:rsidR="003C7E08" w:rsidRPr="00F3397A" w:rsidRDefault="003C7E08" w:rsidP="008907D8">
      <w:pPr>
        <w:spacing w:line="360" w:lineRule="auto"/>
        <w:contextualSpacing/>
        <w:jc w:val="center"/>
        <w:rPr>
          <w:sz w:val="28"/>
          <w:szCs w:val="28"/>
        </w:rPr>
      </w:pPr>
    </w:p>
    <w:p w:rsidR="003C7E08" w:rsidRPr="00F3397A" w:rsidRDefault="002B37A1" w:rsidP="003C7E08">
      <w:pPr>
        <w:spacing w:line="360" w:lineRule="auto"/>
        <w:contextualSpacing/>
        <w:rPr>
          <w:sz w:val="28"/>
          <w:szCs w:val="28"/>
        </w:rPr>
      </w:pPr>
      <w:r w:rsidRPr="00F3397A">
        <w:rPr>
          <w:sz w:val="28"/>
          <w:szCs w:val="28"/>
        </w:rPr>
        <w:t>Vďaka FPU mám p</w:t>
      </w:r>
      <w:r w:rsidR="003C7E08" w:rsidRPr="00F3397A">
        <w:rPr>
          <w:sz w:val="28"/>
          <w:szCs w:val="28"/>
        </w:rPr>
        <w:t>re všetkých milovníkov literatúry</w:t>
      </w:r>
      <w:r w:rsidRPr="00F3397A">
        <w:rPr>
          <w:sz w:val="28"/>
          <w:szCs w:val="28"/>
        </w:rPr>
        <w:t>, fanúšikov</w:t>
      </w:r>
      <w:r w:rsidR="003C7E08" w:rsidRPr="00F3397A">
        <w:rPr>
          <w:sz w:val="28"/>
          <w:szCs w:val="28"/>
        </w:rPr>
        <w:t xml:space="preserve"> a členov našej </w:t>
      </w:r>
      <w:r w:rsidRPr="00F3397A">
        <w:rPr>
          <w:sz w:val="28"/>
          <w:szCs w:val="28"/>
        </w:rPr>
        <w:t xml:space="preserve">obecnej </w:t>
      </w:r>
      <w:r w:rsidR="003C7E08" w:rsidRPr="00F3397A">
        <w:rPr>
          <w:sz w:val="28"/>
          <w:szCs w:val="28"/>
        </w:rPr>
        <w:t>knižnice</w:t>
      </w:r>
      <w:r w:rsidRPr="00F3397A">
        <w:rPr>
          <w:sz w:val="28"/>
          <w:szCs w:val="28"/>
        </w:rPr>
        <w:t xml:space="preserve"> skvelú správu, </w:t>
      </w:r>
      <w:r w:rsidR="007A0FCD">
        <w:rPr>
          <w:sz w:val="28"/>
          <w:szCs w:val="28"/>
        </w:rPr>
        <w:t xml:space="preserve">ktorou </w:t>
      </w:r>
      <w:r w:rsidRPr="00F3397A">
        <w:rPr>
          <w:sz w:val="28"/>
          <w:szCs w:val="28"/>
        </w:rPr>
        <w:t xml:space="preserve">je čerstvý prírastok 145 nových kníh do beletristického fondu </w:t>
      </w:r>
      <w:r w:rsidR="007A0FCD">
        <w:rPr>
          <w:sz w:val="28"/>
          <w:szCs w:val="28"/>
        </w:rPr>
        <w:t>K</w:t>
      </w:r>
      <w:r w:rsidRPr="00F3397A">
        <w:rPr>
          <w:sz w:val="28"/>
          <w:szCs w:val="28"/>
        </w:rPr>
        <w:t>nižnice Víťaz.</w:t>
      </w:r>
    </w:p>
    <w:p w:rsidR="00F3397A" w:rsidRPr="00F3397A" w:rsidRDefault="002B37A1" w:rsidP="003C7E08">
      <w:pPr>
        <w:spacing w:line="360" w:lineRule="auto"/>
        <w:contextualSpacing/>
        <w:rPr>
          <w:sz w:val="28"/>
          <w:szCs w:val="28"/>
        </w:rPr>
      </w:pPr>
      <w:r w:rsidRPr="00F3397A">
        <w:rPr>
          <w:sz w:val="28"/>
          <w:szCs w:val="28"/>
        </w:rPr>
        <w:t xml:space="preserve">Chcem sa úprimne poďakovať Obecnému úradu vo </w:t>
      </w:r>
      <w:proofErr w:type="spellStart"/>
      <w:r w:rsidRPr="00F3397A">
        <w:rPr>
          <w:sz w:val="28"/>
          <w:szCs w:val="28"/>
        </w:rPr>
        <w:t>Víťaze</w:t>
      </w:r>
      <w:proofErr w:type="spellEnd"/>
      <w:r w:rsidRPr="00F3397A">
        <w:rPr>
          <w:sz w:val="28"/>
          <w:szCs w:val="28"/>
        </w:rPr>
        <w:t xml:space="preserve">, za možnosť zapojiť sa </w:t>
      </w:r>
      <w:r w:rsidR="00150F9E">
        <w:rPr>
          <w:sz w:val="28"/>
          <w:szCs w:val="28"/>
        </w:rPr>
        <w:t xml:space="preserve">aj tento rok </w:t>
      </w:r>
      <w:r w:rsidRPr="00F3397A">
        <w:rPr>
          <w:sz w:val="28"/>
          <w:szCs w:val="28"/>
        </w:rPr>
        <w:t>do dotačného sy</w:t>
      </w:r>
      <w:r w:rsidR="00150F9E">
        <w:rPr>
          <w:sz w:val="28"/>
          <w:szCs w:val="28"/>
        </w:rPr>
        <w:t xml:space="preserve">stému FPU, konkrétne do programu Akvizícia knižníc, </w:t>
      </w:r>
      <w:r w:rsidRPr="00F3397A">
        <w:rPr>
          <w:sz w:val="28"/>
          <w:szCs w:val="28"/>
        </w:rPr>
        <w:t>vďaka ktorému bola Knižnica Víťaz štedro podporená sumou 1265 EUR, Čo je o 200 eur viac, ako v roku 2017. Chcem sa poďakovať aj internetovému kníhkupectvu www. martinus.sk , ktoré nielen promptne vybavilo objednávku knižnice</w:t>
      </w:r>
      <w:r w:rsidR="00F3397A" w:rsidRPr="00F3397A">
        <w:rPr>
          <w:sz w:val="28"/>
          <w:szCs w:val="28"/>
        </w:rPr>
        <w:t xml:space="preserve"> </w:t>
      </w:r>
      <w:r w:rsidRPr="00F3397A">
        <w:rPr>
          <w:sz w:val="28"/>
          <w:szCs w:val="28"/>
        </w:rPr>
        <w:t>v priebehu pár dní</w:t>
      </w:r>
    </w:p>
    <w:p w:rsidR="002B37A1" w:rsidRDefault="00F3397A" w:rsidP="003C7E08">
      <w:pPr>
        <w:spacing w:line="360" w:lineRule="auto"/>
        <w:contextualSpacing/>
        <w:rPr>
          <w:sz w:val="28"/>
          <w:szCs w:val="28"/>
        </w:rPr>
      </w:pPr>
      <w:r w:rsidRPr="00F3397A">
        <w:rPr>
          <w:sz w:val="28"/>
          <w:szCs w:val="28"/>
        </w:rPr>
        <w:t>( v minulom roku dva mesiace)</w:t>
      </w:r>
      <w:r w:rsidR="002B37A1" w:rsidRPr="00F3397A">
        <w:rPr>
          <w:sz w:val="28"/>
          <w:szCs w:val="28"/>
        </w:rPr>
        <w:t>, ale po</w:t>
      </w:r>
      <w:r w:rsidRPr="00F3397A">
        <w:rPr>
          <w:sz w:val="28"/>
          <w:szCs w:val="28"/>
        </w:rPr>
        <w:t>skytlo K</w:t>
      </w:r>
      <w:r w:rsidR="002B37A1" w:rsidRPr="00F3397A">
        <w:rPr>
          <w:sz w:val="28"/>
          <w:szCs w:val="28"/>
        </w:rPr>
        <w:t>nižnici</w:t>
      </w:r>
      <w:r w:rsidRPr="00F3397A">
        <w:rPr>
          <w:sz w:val="28"/>
          <w:szCs w:val="28"/>
        </w:rPr>
        <w:t xml:space="preserve"> Víťaz</w:t>
      </w:r>
      <w:r w:rsidR="002B37A1" w:rsidRPr="00F3397A">
        <w:rPr>
          <w:sz w:val="28"/>
          <w:szCs w:val="28"/>
        </w:rPr>
        <w:t xml:space="preserve"> veľmi výhodnú</w:t>
      </w:r>
      <w:r w:rsidRPr="00F3397A">
        <w:rPr>
          <w:sz w:val="28"/>
          <w:szCs w:val="28"/>
        </w:rPr>
        <w:t xml:space="preserve"> zľavu z objednávky a výhodnú</w:t>
      </w:r>
      <w:r w:rsidR="002B37A1" w:rsidRPr="00F3397A">
        <w:rPr>
          <w:sz w:val="28"/>
          <w:szCs w:val="28"/>
        </w:rPr>
        <w:t xml:space="preserve"> cenovú ponuku</w:t>
      </w:r>
      <w:r w:rsidRPr="00F3397A">
        <w:rPr>
          <w:sz w:val="28"/>
          <w:szCs w:val="28"/>
        </w:rPr>
        <w:t xml:space="preserve"> - ďalších</w:t>
      </w:r>
      <w:r w:rsidR="002B37A1" w:rsidRPr="00F3397A">
        <w:rPr>
          <w:sz w:val="28"/>
          <w:szCs w:val="28"/>
        </w:rPr>
        <w:t xml:space="preserve"> cca 150 EUR, na ďalší nákup kníh </w:t>
      </w:r>
      <w:r w:rsidRPr="00F3397A">
        <w:rPr>
          <w:sz w:val="28"/>
          <w:szCs w:val="28"/>
        </w:rPr>
        <w:t>s konečným cenovým vyrovnaním cieľovej sumy, čo ma ako knihovníčku veľmi milo prekvapilo</w:t>
      </w:r>
      <w:r>
        <w:rPr>
          <w:sz w:val="36"/>
          <w:szCs w:val="36"/>
        </w:rPr>
        <w:t>.</w:t>
      </w:r>
      <w:r w:rsidR="002B37A1">
        <w:rPr>
          <w:sz w:val="36"/>
          <w:szCs w:val="36"/>
        </w:rPr>
        <w:t xml:space="preserve"> </w:t>
      </w:r>
      <w:r w:rsidRPr="00150F9E">
        <w:rPr>
          <w:sz w:val="28"/>
          <w:szCs w:val="28"/>
        </w:rPr>
        <w:t>Samozrejme moja najväčšia VĎAKA patrí</w:t>
      </w:r>
      <w:r w:rsidR="00150F9E">
        <w:rPr>
          <w:sz w:val="28"/>
          <w:szCs w:val="28"/>
        </w:rPr>
        <w:t xml:space="preserve"> všetkým fanúšikom, </w:t>
      </w:r>
      <w:r w:rsidRPr="00150F9E">
        <w:rPr>
          <w:sz w:val="28"/>
          <w:szCs w:val="28"/>
        </w:rPr>
        <w:t>podporovateľom a členom knižnice</w:t>
      </w:r>
      <w:r w:rsidR="00150F9E">
        <w:rPr>
          <w:sz w:val="28"/>
          <w:szCs w:val="28"/>
        </w:rPr>
        <w:t>, ktorí sú pre knižnicu najväčším motivátorom  a podporovateľom a vďaka ktorým sa knižnica neustále snaží dopĺňať svoj fond o nové a zaujímavé knihy</w:t>
      </w:r>
      <w:r w:rsidR="0031388D">
        <w:rPr>
          <w:sz w:val="28"/>
          <w:szCs w:val="28"/>
        </w:rPr>
        <w:t>,</w:t>
      </w:r>
      <w:r w:rsidR="00150F9E">
        <w:rPr>
          <w:sz w:val="28"/>
          <w:szCs w:val="28"/>
        </w:rPr>
        <w:t xml:space="preserve"> a tak robiť radosť svojim členom, čo sa aj potvrdilo pri ohlasoch na no</w:t>
      </w:r>
      <w:r w:rsidR="0031388D">
        <w:rPr>
          <w:sz w:val="28"/>
          <w:szCs w:val="28"/>
        </w:rPr>
        <w:t>vé knihy, za čo úprimne ďakujem a teším sa na ďalšie vaše typy na dobré knihy.</w:t>
      </w:r>
    </w:p>
    <w:p w:rsidR="00150F9E" w:rsidRPr="007A0FCD" w:rsidRDefault="00150F9E" w:rsidP="003C7E08">
      <w:pPr>
        <w:spacing w:line="360" w:lineRule="auto"/>
        <w:contextualSpacing/>
        <w:rPr>
          <w:b/>
          <w:sz w:val="28"/>
          <w:szCs w:val="28"/>
        </w:rPr>
      </w:pPr>
      <w:r w:rsidRPr="007A0FCD">
        <w:rPr>
          <w:b/>
          <w:sz w:val="28"/>
          <w:szCs w:val="28"/>
        </w:rPr>
        <w:t>Dovoľujem si Vám v stručnosti predstaviť naše novinky</w:t>
      </w:r>
      <w:r w:rsidR="0031388D">
        <w:rPr>
          <w:b/>
          <w:sz w:val="28"/>
          <w:szCs w:val="28"/>
        </w:rPr>
        <w:t>, ktoré ste si sami želali</w:t>
      </w:r>
      <w:r w:rsidRPr="007A0FCD">
        <w:rPr>
          <w:b/>
          <w:sz w:val="28"/>
          <w:szCs w:val="28"/>
        </w:rPr>
        <w:t>, no najviac ma poteší Vaša návšteva a veľa spokojných ohlasov na nové</w:t>
      </w:r>
      <w:r w:rsidR="0031388D">
        <w:rPr>
          <w:b/>
          <w:sz w:val="28"/>
          <w:szCs w:val="28"/>
        </w:rPr>
        <w:t xml:space="preserve"> prečítané</w:t>
      </w:r>
      <w:r w:rsidRPr="007A0FCD">
        <w:rPr>
          <w:b/>
          <w:sz w:val="28"/>
          <w:szCs w:val="28"/>
        </w:rPr>
        <w:t xml:space="preserve"> knihy.</w:t>
      </w:r>
    </w:p>
    <w:p w:rsidR="00150F9E" w:rsidRDefault="007A0FC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Najúspešnejšia 7 dielna sága desaťročia od </w:t>
      </w:r>
      <w:proofErr w:type="spellStart"/>
      <w:r w:rsidRPr="007A0FCD">
        <w:rPr>
          <w:b/>
          <w:sz w:val="28"/>
          <w:szCs w:val="28"/>
        </w:rPr>
        <w:t>Georga</w:t>
      </w:r>
      <w:proofErr w:type="spellEnd"/>
      <w:r w:rsidRPr="007A0FCD">
        <w:rPr>
          <w:b/>
          <w:sz w:val="28"/>
          <w:szCs w:val="28"/>
        </w:rPr>
        <w:t xml:space="preserve"> R.R. Martina - Pieseň ľadu a ohňa</w:t>
      </w:r>
      <w:r>
        <w:rPr>
          <w:sz w:val="28"/>
          <w:szCs w:val="28"/>
        </w:rPr>
        <w:t xml:space="preserve"> </w:t>
      </w:r>
    </w:p>
    <w:p w:rsidR="007A0FCD" w:rsidRDefault="007A0FCD" w:rsidP="003C7E0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Kompletná kolekcia 10 kníh od jednej z najväčších mystičiek Cirkvi Márie </w:t>
      </w:r>
      <w:proofErr w:type="spellStart"/>
      <w:r>
        <w:rPr>
          <w:b/>
          <w:sz w:val="28"/>
          <w:szCs w:val="28"/>
        </w:rPr>
        <w:t>Valtorty</w:t>
      </w:r>
      <w:proofErr w:type="spellEnd"/>
      <w:r>
        <w:rPr>
          <w:b/>
          <w:sz w:val="28"/>
          <w:szCs w:val="28"/>
        </w:rPr>
        <w:t xml:space="preserve"> – Evanjelium, ako mi bolo odhalené</w:t>
      </w:r>
      <w:r w:rsidR="008C4CFB">
        <w:rPr>
          <w:b/>
          <w:sz w:val="28"/>
          <w:szCs w:val="28"/>
        </w:rPr>
        <w:t xml:space="preserve"> (celý Ježišov život tak, ako bol vizionárke vyjavený) </w:t>
      </w:r>
    </w:p>
    <w:p w:rsidR="007A0FCD" w:rsidRPr="007A0FCD" w:rsidRDefault="007A0FC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Krása slovenských krojov, zdokumentovaná v knihe </w:t>
      </w:r>
      <w:r w:rsidRPr="007A0FCD">
        <w:rPr>
          <w:b/>
          <w:sz w:val="28"/>
          <w:szCs w:val="28"/>
        </w:rPr>
        <w:t>Odetí do krásy</w:t>
      </w:r>
      <w:r>
        <w:rPr>
          <w:sz w:val="28"/>
          <w:szCs w:val="28"/>
        </w:rPr>
        <w:t xml:space="preserve"> od Jany </w:t>
      </w:r>
      <w:proofErr w:type="spellStart"/>
      <w:r>
        <w:rPr>
          <w:sz w:val="28"/>
          <w:szCs w:val="28"/>
        </w:rPr>
        <w:t>Kucbeľovej</w:t>
      </w:r>
      <w:proofErr w:type="spellEnd"/>
    </w:p>
    <w:p w:rsidR="007A0FCD" w:rsidRDefault="007A0FCD" w:rsidP="003C7E08">
      <w:pPr>
        <w:spacing w:line="360" w:lineRule="auto"/>
        <w:contextualSpacing/>
        <w:rPr>
          <w:sz w:val="28"/>
          <w:szCs w:val="28"/>
        </w:rPr>
      </w:pPr>
      <w:r w:rsidRPr="007A0FCD">
        <w:rPr>
          <w:sz w:val="28"/>
          <w:szCs w:val="28"/>
        </w:rPr>
        <w:t>Novinka</w:t>
      </w:r>
      <w:r>
        <w:rPr>
          <w:sz w:val="28"/>
          <w:szCs w:val="28"/>
        </w:rPr>
        <w:t xml:space="preserve"> od najčítanejšej slovenskej </w:t>
      </w:r>
      <w:r w:rsidRPr="008C4CFB">
        <w:rPr>
          <w:b/>
          <w:sz w:val="28"/>
          <w:szCs w:val="28"/>
        </w:rPr>
        <w:t xml:space="preserve">autorky Jany </w:t>
      </w:r>
      <w:proofErr w:type="spellStart"/>
      <w:r w:rsidRPr="008C4CFB">
        <w:rPr>
          <w:b/>
          <w:sz w:val="28"/>
          <w:szCs w:val="28"/>
        </w:rPr>
        <w:t>Pronskej</w:t>
      </w:r>
      <w:proofErr w:type="spellEnd"/>
      <w:r w:rsidRPr="008C4CFB">
        <w:rPr>
          <w:b/>
          <w:sz w:val="28"/>
          <w:szCs w:val="28"/>
        </w:rPr>
        <w:t xml:space="preserve"> – Diablova zajatkyňa</w:t>
      </w:r>
      <w:r>
        <w:rPr>
          <w:sz w:val="28"/>
          <w:szCs w:val="28"/>
        </w:rPr>
        <w:t xml:space="preserve"> </w:t>
      </w:r>
    </w:p>
    <w:p w:rsidR="008C4CFB" w:rsidRDefault="008C4CFB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Rok 1968 (invázia do Československa) od Františka </w:t>
      </w:r>
      <w:proofErr w:type="spellStart"/>
      <w:r>
        <w:rPr>
          <w:sz w:val="28"/>
          <w:szCs w:val="28"/>
        </w:rPr>
        <w:t>Emmerta</w:t>
      </w:r>
      <w:proofErr w:type="spellEnd"/>
    </w:p>
    <w:p w:rsidR="008C4CFB" w:rsidRDefault="008C4CFB" w:rsidP="003C7E08">
      <w:pPr>
        <w:spacing w:line="360" w:lineRule="auto"/>
        <w:contextualSpacing/>
        <w:rPr>
          <w:sz w:val="28"/>
          <w:szCs w:val="28"/>
        </w:rPr>
      </w:pPr>
    </w:p>
    <w:p w:rsidR="008C4CFB" w:rsidRPr="008C4CFB" w:rsidRDefault="008C4CFB" w:rsidP="003C7E08">
      <w:pPr>
        <w:spacing w:line="360" w:lineRule="auto"/>
        <w:contextualSpacing/>
        <w:rPr>
          <w:b/>
          <w:sz w:val="28"/>
          <w:szCs w:val="28"/>
        </w:rPr>
      </w:pPr>
      <w:r w:rsidRPr="008C4CFB">
        <w:rPr>
          <w:b/>
          <w:sz w:val="28"/>
          <w:szCs w:val="28"/>
        </w:rPr>
        <w:t xml:space="preserve">Boh za teba bojuje do poslednej chvíle od Mariána </w:t>
      </w:r>
      <w:proofErr w:type="spellStart"/>
      <w:r w:rsidRPr="008C4CFB">
        <w:rPr>
          <w:b/>
          <w:sz w:val="28"/>
          <w:szCs w:val="28"/>
        </w:rPr>
        <w:t>Kuffu</w:t>
      </w:r>
      <w:proofErr w:type="spellEnd"/>
    </w:p>
    <w:p w:rsidR="008C4CFB" w:rsidRDefault="008C4CFB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Róbert Bezák – Zamyslenia a Pravda o</w:t>
      </w:r>
      <w:r w:rsidR="0031388D">
        <w:rPr>
          <w:sz w:val="28"/>
          <w:szCs w:val="28"/>
        </w:rPr>
        <w:t> </w:t>
      </w:r>
      <w:r>
        <w:rPr>
          <w:sz w:val="28"/>
          <w:szCs w:val="28"/>
        </w:rPr>
        <w:t>odvolaní</w:t>
      </w:r>
    </w:p>
    <w:p w:rsidR="0031388D" w:rsidRDefault="0031388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 noviniek od Bruna </w:t>
      </w:r>
      <w:proofErr w:type="spellStart"/>
      <w:r>
        <w:rPr>
          <w:sz w:val="28"/>
          <w:szCs w:val="28"/>
        </w:rPr>
        <w:t>Ferrera</w:t>
      </w:r>
      <w:proofErr w:type="spellEnd"/>
      <w:r>
        <w:rPr>
          <w:sz w:val="28"/>
          <w:szCs w:val="28"/>
        </w:rPr>
        <w:t xml:space="preserve"> – Zaplátané srdce, Vôňa ruže, Nebo v našom dome, Večera v raji a ďalšie príbehy na potešenie duše </w:t>
      </w:r>
    </w:p>
    <w:p w:rsidR="0031388D" w:rsidRDefault="0031388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Poviedky pre povzbudenie zo série Slepačia polievka pre dušu v štyroch knihách – Mysli pozitívne, Nájdi svoje šťastie, Nič nie je nemožné a Top 1 motivačnej literatúru 2016 - Kaď ti život dáva citróny, urob si citronádu. </w:t>
      </w:r>
    </w:p>
    <w:p w:rsidR="00517296" w:rsidRDefault="0031388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 podobnom duchu sa nesú aj dve knihy citátov - Som idealista </w:t>
      </w:r>
    </w:p>
    <w:p w:rsidR="00517296" w:rsidRDefault="0031388D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  <w:r w:rsidR="00517296">
        <w:rPr>
          <w:sz w:val="28"/>
          <w:szCs w:val="28"/>
        </w:rPr>
        <w:t>Z</w:t>
      </w:r>
      <w:r>
        <w:rPr>
          <w:sz w:val="28"/>
          <w:szCs w:val="28"/>
        </w:rPr>
        <w:t xml:space="preserve">bierka podmanivých básní plných svetla </w:t>
      </w:r>
      <w:r w:rsidR="00517296">
        <w:rPr>
          <w:sz w:val="28"/>
          <w:szCs w:val="28"/>
        </w:rPr>
        <w:t xml:space="preserve">od najzáhadnejšieho </w:t>
      </w:r>
      <w:proofErr w:type="spellStart"/>
      <w:r w:rsidR="00517296">
        <w:rPr>
          <w:sz w:val="28"/>
          <w:szCs w:val="28"/>
        </w:rPr>
        <w:t>instagramového</w:t>
      </w:r>
      <w:proofErr w:type="spellEnd"/>
      <w:r w:rsidR="00517296">
        <w:rPr>
          <w:sz w:val="28"/>
          <w:szCs w:val="28"/>
        </w:rPr>
        <w:t xml:space="preserve"> básnika</w:t>
      </w:r>
    </w:p>
    <w:p w:rsidR="0031388D" w:rsidRDefault="00517296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ATTICUSa</w:t>
      </w:r>
      <w:proofErr w:type="spellEnd"/>
      <w:r>
        <w:rPr>
          <w:sz w:val="28"/>
          <w:szCs w:val="28"/>
        </w:rPr>
        <w:t xml:space="preserve"> – Miluj jej voľnosť</w:t>
      </w:r>
    </w:p>
    <w:p w:rsidR="00517296" w:rsidRDefault="00517296" w:rsidP="003C7E08">
      <w:pPr>
        <w:spacing w:line="360" w:lineRule="auto"/>
        <w:contextualSpacing/>
        <w:rPr>
          <w:b/>
          <w:sz w:val="28"/>
          <w:szCs w:val="28"/>
        </w:rPr>
      </w:pPr>
      <w:r w:rsidRPr="00517296">
        <w:rPr>
          <w:b/>
          <w:sz w:val="28"/>
          <w:szCs w:val="28"/>
        </w:rPr>
        <w:t xml:space="preserve">Bestseller Psia duša a Psia cesta od </w:t>
      </w:r>
      <w:proofErr w:type="spellStart"/>
      <w:r w:rsidRPr="00517296">
        <w:rPr>
          <w:b/>
          <w:sz w:val="28"/>
          <w:szCs w:val="28"/>
        </w:rPr>
        <w:t>Bruca</w:t>
      </w:r>
      <w:proofErr w:type="spellEnd"/>
      <w:r w:rsidRPr="00517296">
        <w:rPr>
          <w:b/>
          <w:sz w:val="28"/>
          <w:szCs w:val="28"/>
        </w:rPr>
        <w:t xml:space="preserve"> Camerona</w:t>
      </w:r>
    </w:p>
    <w:p w:rsidR="00BA3E73" w:rsidRDefault="00BA3E73" w:rsidP="003C7E0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Dominik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– List zo záhrobia</w:t>
      </w:r>
    </w:p>
    <w:p w:rsidR="00517296" w:rsidRDefault="00517296" w:rsidP="003C7E0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Knihy od najžiadanejších slovenských autoriek </w:t>
      </w:r>
    </w:p>
    <w:p w:rsidR="00517296" w:rsidRDefault="00517296" w:rsidP="003C7E08">
      <w:pPr>
        <w:spacing w:line="360" w:lineRule="auto"/>
        <w:contextualSpacing/>
        <w:rPr>
          <w:sz w:val="28"/>
          <w:szCs w:val="28"/>
        </w:rPr>
      </w:pPr>
      <w:r w:rsidRPr="00517296">
        <w:rPr>
          <w:sz w:val="28"/>
          <w:szCs w:val="28"/>
        </w:rPr>
        <w:t xml:space="preserve">Táňa Keleová-Vasilková </w:t>
      </w:r>
      <w:r>
        <w:rPr>
          <w:sz w:val="28"/>
          <w:szCs w:val="28"/>
        </w:rPr>
        <w:t>–</w:t>
      </w:r>
      <w:r w:rsidRPr="00517296">
        <w:rPr>
          <w:sz w:val="28"/>
          <w:szCs w:val="28"/>
        </w:rPr>
        <w:t xml:space="preserve"> </w:t>
      </w:r>
      <w:r>
        <w:rPr>
          <w:sz w:val="28"/>
          <w:szCs w:val="28"/>
        </w:rPr>
        <w:t>Srdce v tme, Mama, Priateľky, Manželky</w:t>
      </w:r>
    </w:p>
    <w:p w:rsidR="00517296" w:rsidRDefault="00517296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Mária </w:t>
      </w:r>
      <w:proofErr w:type="spellStart"/>
      <w:r>
        <w:rPr>
          <w:sz w:val="28"/>
          <w:szCs w:val="28"/>
        </w:rPr>
        <w:t>Hamzová</w:t>
      </w:r>
      <w:proofErr w:type="spellEnd"/>
      <w:r>
        <w:rPr>
          <w:sz w:val="28"/>
          <w:szCs w:val="28"/>
        </w:rPr>
        <w:t xml:space="preserve"> – Žiť a pritom neumierať, Podvedená láska, Obyčajné šťastie</w:t>
      </w:r>
    </w:p>
    <w:p w:rsidR="00517296" w:rsidRDefault="00517296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Marta </w:t>
      </w:r>
      <w:proofErr w:type="spellStart"/>
      <w:r>
        <w:rPr>
          <w:sz w:val="28"/>
          <w:szCs w:val="28"/>
        </w:rPr>
        <w:t>Fartelová</w:t>
      </w:r>
      <w:proofErr w:type="spellEnd"/>
      <w:r>
        <w:rPr>
          <w:sz w:val="28"/>
          <w:szCs w:val="28"/>
        </w:rPr>
        <w:t xml:space="preserve"> – Anjeli neplačú, Vôňa tvojej duše, Život na pôžičku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Denisa </w:t>
      </w:r>
      <w:proofErr w:type="spellStart"/>
      <w:r>
        <w:rPr>
          <w:sz w:val="28"/>
          <w:szCs w:val="28"/>
        </w:rPr>
        <w:t>Martincová</w:t>
      </w:r>
      <w:proofErr w:type="spellEnd"/>
      <w:r>
        <w:rPr>
          <w:sz w:val="28"/>
          <w:szCs w:val="28"/>
        </w:rPr>
        <w:t xml:space="preserve"> – Tajomstvo bábik</w:t>
      </w:r>
    </w:p>
    <w:p w:rsidR="00517296" w:rsidRDefault="00517296" w:rsidP="003C7E0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Kresťanské romány – najobľúbenejšie v našej knižnici</w:t>
      </w:r>
    </w:p>
    <w:p w:rsidR="00517296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Karen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Kingsbury</w:t>
      </w:r>
      <w:proofErr w:type="spellEnd"/>
      <w:r>
        <w:rPr>
          <w:sz w:val="28"/>
          <w:szCs w:val="28"/>
        </w:rPr>
        <w:t xml:space="preserve"> – Most, Anjelská misia, Medzi nebom a morom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Kristi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Hunterová</w:t>
      </w:r>
      <w:proofErr w:type="spellEnd"/>
      <w:r>
        <w:rPr>
          <w:sz w:val="28"/>
          <w:szCs w:val="28"/>
        </w:rPr>
        <w:t xml:space="preserve"> – Šľachtická rošáda, Elegantná pretvárka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Tessa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Afsharová</w:t>
      </w:r>
      <w:proofErr w:type="spellEnd"/>
      <w:r>
        <w:rPr>
          <w:sz w:val="28"/>
          <w:szCs w:val="28"/>
        </w:rPr>
        <w:t>, top autorka biblickej fikcie – Anjelsky chlieb</w:t>
      </w:r>
      <w:r w:rsidRPr="00567167">
        <w:rPr>
          <w:sz w:val="28"/>
          <w:szCs w:val="28"/>
        </w:rPr>
        <w:t xml:space="preserve"> 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Julie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Klassenová</w:t>
      </w:r>
      <w:proofErr w:type="spellEnd"/>
      <w:r>
        <w:rPr>
          <w:sz w:val="28"/>
          <w:szCs w:val="28"/>
        </w:rPr>
        <w:t xml:space="preserve"> – Tichá guvernantka</w:t>
      </w:r>
    </w:p>
    <w:p w:rsidR="00567167" w:rsidRDefault="00567167" w:rsidP="003C7E08">
      <w:pPr>
        <w:spacing w:line="360" w:lineRule="auto"/>
        <w:contextualSpacing/>
        <w:rPr>
          <w:b/>
          <w:sz w:val="28"/>
          <w:szCs w:val="28"/>
        </w:rPr>
      </w:pPr>
      <w:proofErr w:type="spellStart"/>
      <w:r w:rsidRPr="00567167">
        <w:rPr>
          <w:b/>
          <w:sz w:val="28"/>
          <w:szCs w:val="28"/>
        </w:rPr>
        <w:t>Young</w:t>
      </w:r>
      <w:proofErr w:type="spellEnd"/>
      <w:r w:rsidRPr="00567167">
        <w:rPr>
          <w:b/>
          <w:sz w:val="28"/>
          <w:szCs w:val="28"/>
        </w:rPr>
        <w:t xml:space="preserve"> </w:t>
      </w:r>
      <w:proofErr w:type="spellStart"/>
      <w:r w:rsidRPr="00567167">
        <w:rPr>
          <w:b/>
          <w:sz w:val="28"/>
          <w:szCs w:val="28"/>
        </w:rPr>
        <w:t>adult</w:t>
      </w:r>
      <w:proofErr w:type="spellEnd"/>
      <w:r w:rsidRPr="00567167">
        <w:rPr>
          <w:b/>
          <w:sz w:val="28"/>
          <w:szCs w:val="28"/>
        </w:rPr>
        <w:t xml:space="preserve"> a New </w:t>
      </w:r>
      <w:proofErr w:type="spellStart"/>
      <w:r w:rsidRPr="00567167">
        <w:rPr>
          <w:b/>
          <w:sz w:val="28"/>
          <w:szCs w:val="28"/>
        </w:rPr>
        <w:t>adult</w:t>
      </w:r>
      <w:proofErr w:type="spellEnd"/>
      <w:r w:rsidRPr="0056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56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knihy pre teenagerov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 w:rsidRPr="00567167">
        <w:rPr>
          <w:sz w:val="28"/>
          <w:szCs w:val="28"/>
        </w:rPr>
        <w:t>Kasie</w:t>
      </w:r>
      <w:proofErr w:type="spellEnd"/>
      <w:r w:rsidRPr="00567167">
        <w:rPr>
          <w:sz w:val="28"/>
          <w:szCs w:val="28"/>
        </w:rPr>
        <w:t xml:space="preserve"> West </w:t>
      </w:r>
      <w:r>
        <w:rPr>
          <w:sz w:val="28"/>
          <w:szCs w:val="28"/>
        </w:rPr>
        <w:t>–</w:t>
      </w:r>
      <w:r w:rsidRPr="00567167">
        <w:rPr>
          <w:sz w:val="28"/>
          <w:szCs w:val="28"/>
        </w:rPr>
        <w:t xml:space="preserve"> </w:t>
      </w:r>
      <w:r>
        <w:rPr>
          <w:sz w:val="28"/>
          <w:szCs w:val="28"/>
        </w:rPr>
        <w:t>Frajer na záskok, Zabuchnutá v knižnici, P. S. – Mám ťa rada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Enj</w:t>
      </w:r>
      <w:proofErr w:type="spellEnd"/>
      <w:r>
        <w:rPr>
          <w:sz w:val="28"/>
          <w:szCs w:val="28"/>
        </w:rPr>
        <w:t xml:space="preserve"> Rúčková – Hraj fér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Lena </w:t>
      </w:r>
      <w:proofErr w:type="spellStart"/>
      <w:r>
        <w:rPr>
          <w:sz w:val="28"/>
          <w:szCs w:val="28"/>
        </w:rPr>
        <w:t>Riečanská</w:t>
      </w:r>
      <w:proofErr w:type="spellEnd"/>
      <w:r>
        <w:rPr>
          <w:sz w:val="28"/>
          <w:szCs w:val="28"/>
        </w:rPr>
        <w:t xml:space="preserve"> – Sladkých štrnásť...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Maggie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Stiefraterová</w:t>
      </w:r>
      <w:proofErr w:type="spellEnd"/>
      <w:r>
        <w:rPr>
          <w:sz w:val="28"/>
          <w:szCs w:val="28"/>
        </w:rPr>
        <w:t xml:space="preserve"> – Havraní cyklus 4 kníh</w:t>
      </w:r>
    </w:p>
    <w:p w:rsidR="00BB6034" w:rsidRPr="00BB6034" w:rsidRDefault="00BB6034" w:rsidP="003C7E08">
      <w:pPr>
        <w:spacing w:line="360" w:lineRule="auto"/>
        <w:contextualSpacing/>
        <w:rPr>
          <w:b/>
          <w:sz w:val="28"/>
          <w:szCs w:val="28"/>
        </w:rPr>
      </w:pPr>
      <w:r w:rsidRPr="00BB6034">
        <w:rPr>
          <w:b/>
          <w:sz w:val="28"/>
          <w:szCs w:val="28"/>
        </w:rPr>
        <w:t>Knihy pre mládež pod 12 rokov</w:t>
      </w:r>
    </w:p>
    <w:p w:rsidR="00567167" w:rsidRDefault="0056716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Hunterová</w:t>
      </w:r>
      <w:proofErr w:type="spellEnd"/>
      <w:r>
        <w:rPr>
          <w:sz w:val="28"/>
          <w:szCs w:val="28"/>
        </w:rPr>
        <w:t xml:space="preserve"> – Zákon svorky (séria 5</w:t>
      </w:r>
      <w:r w:rsidR="00BB6034">
        <w:rPr>
          <w:sz w:val="28"/>
          <w:szCs w:val="28"/>
        </w:rPr>
        <w:t xml:space="preserve"> kníh o dobrodružstvách psej svorky)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David </w:t>
      </w:r>
      <w:proofErr w:type="spellStart"/>
      <w:r>
        <w:rPr>
          <w:sz w:val="28"/>
          <w:szCs w:val="28"/>
        </w:rPr>
        <w:t>Solomons</w:t>
      </w:r>
      <w:proofErr w:type="spellEnd"/>
      <w:r>
        <w:rPr>
          <w:sz w:val="28"/>
          <w:szCs w:val="28"/>
        </w:rPr>
        <w:t xml:space="preserve"> – Môj brat je super hrdina, Moja telocvikárka je vládkyňa </w:t>
      </w:r>
      <w:proofErr w:type="spellStart"/>
      <w:r>
        <w:rPr>
          <w:sz w:val="28"/>
          <w:szCs w:val="28"/>
        </w:rPr>
        <w:t>mimozem</w:t>
      </w:r>
      <w:proofErr w:type="spellEnd"/>
      <w:r>
        <w:rPr>
          <w:sz w:val="28"/>
          <w:szCs w:val="28"/>
        </w:rPr>
        <w:t>.</w:t>
      </w:r>
    </w:p>
    <w:p w:rsidR="00BA3E73" w:rsidRDefault="00BA3E73" w:rsidP="003C7E08">
      <w:pPr>
        <w:spacing w:line="360" w:lineRule="auto"/>
        <w:contextualSpacing/>
        <w:rPr>
          <w:sz w:val="28"/>
          <w:szCs w:val="28"/>
        </w:rPr>
      </w:pP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Roald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Dahl</w:t>
      </w:r>
      <w:proofErr w:type="spellEnd"/>
      <w:r>
        <w:rPr>
          <w:sz w:val="28"/>
          <w:szCs w:val="28"/>
        </w:rPr>
        <w:t xml:space="preserve"> – Jurov zázračný liek, Čarodejnice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Thomas Brezina – Tigrí tím – Hrozivé žraloky, Svetlá v bosoráckom močiari 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Disney rozprávky séria 3 kníh Disney Junior – Cililing, Poníky, Naj</w:t>
      </w:r>
      <w:r w:rsidRPr="00BB6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Disney Junior  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Ďalšie k</w:t>
      </w:r>
      <w:r w:rsidRPr="00BB6034">
        <w:rPr>
          <w:b/>
          <w:sz w:val="28"/>
          <w:szCs w:val="28"/>
        </w:rPr>
        <w:t xml:space="preserve">nihy pre deti </w:t>
      </w:r>
      <w:r>
        <w:rPr>
          <w:b/>
          <w:sz w:val="28"/>
          <w:szCs w:val="28"/>
        </w:rPr>
        <w:t xml:space="preserve">– </w:t>
      </w:r>
      <w:r w:rsidRPr="00BB6034">
        <w:rPr>
          <w:sz w:val="28"/>
          <w:szCs w:val="28"/>
        </w:rPr>
        <w:t xml:space="preserve">Petronela </w:t>
      </w:r>
      <w:proofErr w:type="spellStart"/>
      <w:r w:rsidRPr="00BB6034">
        <w:rPr>
          <w:sz w:val="28"/>
          <w:szCs w:val="28"/>
        </w:rPr>
        <w:t>Jablčková</w:t>
      </w:r>
      <w:proofErr w:type="spellEnd"/>
      <w:r w:rsidRPr="00BB6034">
        <w:rPr>
          <w:sz w:val="28"/>
          <w:szCs w:val="28"/>
        </w:rPr>
        <w:t xml:space="preserve">, </w:t>
      </w:r>
      <w:proofErr w:type="spellStart"/>
      <w:r w:rsidRPr="00BB6034">
        <w:rPr>
          <w:sz w:val="28"/>
          <w:szCs w:val="28"/>
        </w:rPr>
        <w:t>Čauko</w:t>
      </w:r>
      <w:proofErr w:type="spellEnd"/>
      <w:r w:rsidRPr="00BB6034">
        <w:rPr>
          <w:sz w:val="28"/>
          <w:szCs w:val="28"/>
        </w:rPr>
        <w:t xml:space="preserve"> </w:t>
      </w:r>
      <w:proofErr w:type="spellStart"/>
      <w:r w:rsidRPr="00BB6034">
        <w:rPr>
          <w:sz w:val="28"/>
          <w:szCs w:val="28"/>
        </w:rPr>
        <w:t>bengoši</w:t>
      </w:r>
      <w:proofErr w:type="spellEnd"/>
      <w:r w:rsidRPr="00BB6034">
        <w:rPr>
          <w:sz w:val="28"/>
          <w:szCs w:val="28"/>
        </w:rPr>
        <w:t xml:space="preserve">, </w:t>
      </w:r>
      <w:proofErr w:type="spellStart"/>
      <w:r w:rsidRPr="00BB6034">
        <w:rPr>
          <w:sz w:val="28"/>
          <w:szCs w:val="28"/>
        </w:rPr>
        <w:t>Vrzgoši</w:t>
      </w:r>
      <w:proofErr w:type="spellEnd"/>
      <w:r w:rsidRPr="00BB6034">
        <w:rPr>
          <w:sz w:val="28"/>
          <w:szCs w:val="28"/>
        </w:rPr>
        <w:t>, Denník odvážneho bojka</w:t>
      </w:r>
      <w:r>
        <w:rPr>
          <w:b/>
          <w:sz w:val="28"/>
          <w:szCs w:val="28"/>
        </w:rPr>
        <w:t xml:space="preserve"> </w:t>
      </w:r>
      <w:r w:rsidRPr="00BB6034">
        <w:rPr>
          <w:sz w:val="28"/>
          <w:szCs w:val="28"/>
        </w:rPr>
        <w:t>12,</w:t>
      </w:r>
      <w:r>
        <w:rPr>
          <w:b/>
          <w:sz w:val="28"/>
          <w:szCs w:val="28"/>
        </w:rPr>
        <w:t xml:space="preserve"> </w:t>
      </w:r>
      <w:proofErr w:type="spellStart"/>
      <w:r w:rsidRPr="00BB6034">
        <w:rPr>
          <w:sz w:val="28"/>
          <w:szCs w:val="28"/>
        </w:rPr>
        <w:t>Hávädník</w:t>
      </w:r>
      <w:proofErr w:type="spellEnd"/>
      <w:r w:rsidRPr="00BB6034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BB6034">
        <w:rPr>
          <w:sz w:val="28"/>
          <w:szCs w:val="28"/>
        </w:rPr>
        <w:t>Pištáčik</w:t>
      </w:r>
      <w:proofErr w:type="spellEnd"/>
      <w:r>
        <w:rPr>
          <w:sz w:val="28"/>
          <w:szCs w:val="28"/>
        </w:rPr>
        <w:t>, Rozprávky o lietajúcej Alžbetke, Bylinkové rozprávky a iné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 w:rsidRPr="00BB6034">
        <w:rPr>
          <w:b/>
          <w:sz w:val="28"/>
          <w:szCs w:val="28"/>
        </w:rPr>
        <w:t>3D knihy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Odvážni rytieri, Ľudské telo, Super vozidlá</w:t>
      </w:r>
    </w:p>
    <w:p w:rsidR="00BB6034" w:rsidRDefault="00BB6034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Náučná literatúra pre deti </w:t>
      </w:r>
      <w:r w:rsidR="002140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40A7">
        <w:rPr>
          <w:sz w:val="28"/>
          <w:szCs w:val="28"/>
        </w:rPr>
        <w:t xml:space="preserve">Kúzlenie s papierom. 101 rád, ako prežiť v prírode, </w:t>
      </w:r>
      <w:proofErr w:type="spellStart"/>
      <w:r w:rsidR="002140A7">
        <w:rPr>
          <w:sz w:val="28"/>
          <w:szCs w:val="28"/>
        </w:rPr>
        <w:t>Outdoor</w:t>
      </w:r>
      <w:proofErr w:type="spellEnd"/>
      <w:r w:rsidR="002140A7">
        <w:rPr>
          <w:sz w:val="28"/>
          <w:szCs w:val="28"/>
        </w:rPr>
        <w:t xml:space="preserve"> – Dobrodružstvo v prírode, Ako to naozaj bolo/ Slovenský zbojníci, </w:t>
      </w:r>
      <w:proofErr w:type="spellStart"/>
      <w:r w:rsidR="002140A7">
        <w:rPr>
          <w:sz w:val="28"/>
          <w:szCs w:val="28"/>
        </w:rPr>
        <w:t>Barbardkí</w:t>
      </w:r>
      <w:proofErr w:type="spellEnd"/>
      <w:r w:rsidR="002140A7">
        <w:rPr>
          <w:sz w:val="28"/>
          <w:szCs w:val="28"/>
        </w:rPr>
        <w:t xml:space="preserve"> Slovania, Za všetko (</w:t>
      </w:r>
      <w:proofErr w:type="spellStart"/>
      <w:r w:rsidR="002140A7">
        <w:rPr>
          <w:sz w:val="28"/>
          <w:szCs w:val="28"/>
        </w:rPr>
        <w:t>Ne</w:t>
      </w:r>
      <w:proofErr w:type="spellEnd"/>
      <w:r w:rsidR="002140A7">
        <w:rPr>
          <w:sz w:val="28"/>
          <w:szCs w:val="28"/>
        </w:rPr>
        <w:t>)môže Štúr, Ako uloviť mamuta;  Turci, Habsburgovci a ďalšie pohromy zo série Hrôzostrašná história</w:t>
      </w:r>
    </w:p>
    <w:p w:rsidR="00BA3E73" w:rsidRDefault="00BA3E73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Náučné pre dospelých – Marek </w:t>
      </w:r>
      <w:proofErr w:type="spellStart"/>
      <w:r>
        <w:rPr>
          <w:sz w:val="28"/>
          <w:szCs w:val="28"/>
        </w:rPr>
        <w:t>Hamšík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Pelé</w:t>
      </w:r>
      <w:proofErr w:type="spellEnd"/>
      <w:r>
        <w:rPr>
          <w:sz w:val="28"/>
          <w:szCs w:val="28"/>
        </w:rPr>
        <w:t xml:space="preserve">, Spiš (región), Americká angličtina, španielčina - konverzácia, nemčina </w:t>
      </w:r>
      <w:r w:rsidR="00FD1455">
        <w:rPr>
          <w:sz w:val="28"/>
          <w:szCs w:val="28"/>
        </w:rPr>
        <w:t>–</w:t>
      </w:r>
      <w:r>
        <w:rPr>
          <w:sz w:val="28"/>
          <w:szCs w:val="28"/>
        </w:rPr>
        <w:t xml:space="preserve"> konverzácia</w:t>
      </w:r>
    </w:p>
    <w:p w:rsidR="00FD1455" w:rsidRDefault="00FD1455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Vojtech </w:t>
      </w:r>
      <w:proofErr w:type="spellStart"/>
      <w:r>
        <w:rPr>
          <w:sz w:val="28"/>
          <w:szCs w:val="28"/>
        </w:rPr>
        <w:t>Zamarovský</w:t>
      </w:r>
      <w:proofErr w:type="spellEnd"/>
      <w:r>
        <w:rPr>
          <w:sz w:val="28"/>
          <w:szCs w:val="28"/>
        </w:rPr>
        <w:t xml:space="preserve"> – Na počiatku bol Sumer</w:t>
      </w:r>
      <w:bookmarkStart w:id="0" w:name="_GoBack"/>
      <w:bookmarkEnd w:id="0"/>
    </w:p>
    <w:p w:rsidR="002140A7" w:rsidRDefault="002140A7" w:rsidP="003C7E0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Toto je len časť našej ponuky, ostatné si príďte pozrieť do knižnice, teším sa na Vašu návštevu</w:t>
      </w:r>
    </w:p>
    <w:p w:rsidR="002140A7" w:rsidRDefault="002140A7" w:rsidP="003C7E08">
      <w:pPr>
        <w:spacing w:line="360" w:lineRule="auto"/>
        <w:contextualSpacing/>
        <w:rPr>
          <w:sz w:val="28"/>
          <w:szCs w:val="28"/>
        </w:rPr>
      </w:pPr>
    </w:p>
    <w:p w:rsidR="002140A7" w:rsidRPr="00BB6034" w:rsidRDefault="002140A7" w:rsidP="003C7E0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Galdunová</w:t>
      </w:r>
      <w:proofErr w:type="spellEnd"/>
      <w:r>
        <w:rPr>
          <w:sz w:val="28"/>
          <w:szCs w:val="28"/>
        </w:rPr>
        <w:t xml:space="preserve"> Lucia – Knižnica Víťaz- obecný knihovník</w:t>
      </w:r>
    </w:p>
    <w:sectPr w:rsidR="002140A7" w:rsidRPr="00BB6034" w:rsidSect="008C4CFB">
      <w:pgSz w:w="11906" w:h="16838"/>
      <w:pgMar w:top="0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8"/>
    <w:rsid w:val="00150F9E"/>
    <w:rsid w:val="002140A7"/>
    <w:rsid w:val="002B37A1"/>
    <w:rsid w:val="0031388D"/>
    <w:rsid w:val="003C7E08"/>
    <w:rsid w:val="00517296"/>
    <w:rsid w:val="00567167"/>
    <w:rsid w:val="007A0FCD"/>
    <w:rsid w:val="008907D8"/>
    <w:rsid w:val="008C4CFB"/>
    <w:rsid w:val="00BA3E73"/>
    <w:rsid w:val="00BB6034"/>
    <w:rsid w:val="00DC0895"/>
    <w:rsid w:val="00F3397A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D7857-0D68-4533-8CE7-E03B2BA6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Knižnica</dc:creator>
  <cp:keywords/>
  <dc:description/>
  <cp:lastModifiedBy>Knižnica</cp:lastModifiedBy>
  <cp:revision>4</cp:revision>
  <dcterms:created xsi:type="dcterms:W3CDTF">2018-09-24T10:24:00Z</dcterms:created>
  <dcterms:modified xsi:type="dcterms:W3CDTF">2018-09-24T12:22:00Z</dcterms:modified>
</cp:coreProperties>
</file>